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51" w:rsidRPr="00DA747E" w:rsidRDefault="00B53F51">
      <w:pPr>
        <w:rPr>
          <w:b/>
          <w:sz w:val="24"/>
          <w:szCs w:val="24"/>
        </w:rPr>
      </w:pPr>
      <w:r w:rsidRPr="00DA747E">
        <w:rPr>
          <w:b/>
          <w:sz w:val="24"/>
          <w:szCs w:val="24"/>
        </w:rPr>
        <w:t>АК «Уральские авиалинии» тарифная система с 01.12.15</w:t>
      </w:r>
    </w:p>
    <w:p w:rsidR="001C7586" w:rsidRPr="00DA747E" w:rsidRDefault="00B53F51">
      <w:pPr>
        <w:rPr>
          <w:b/>
          <w:sz w:val="24"/>
          <w:szCs w:val="24"/>
        </w:rPr>
      </w:pPr>
      <w:r w:rsidRPr="00DA747E">
        <w:rPr>
          <w:b/>
          <w:sz w:val="24"/>
          <w:szCs w:val="24"/>
        </w:rPr>
        <w:t>Инструкция кассира при продаже в АСБ «Сирена-Трэвел».</w:t>
      </w:r>
    </w:p>
    <w:p w:rsidR="00B53F51" w:rsidRDefault="00B53F51">
      <w:r>
        <w:t>В связи с введением Авиакомпанией «Уральские авиалинии» новой системы тарифов, обращаем Ваше внимание на изменения при продаже билетов</w:t>
      </w:r>
    </w:p>
    <w:p w:rsidR="00B53F51" w:rsidRDefault="00B53F51" w:rsidP="00B53F51">
      <w:pPr>
        <w:pStyle w:val="a3"/>
        <w:numPr>
          <w:ilvl w:val="0"/>
          <w:numId w:val="1"/>
        </w:numPr>
      </w:pPr>
      <w:r>
        <w:t>Справка о тарифах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71"/>
      </w:tblGrid>
      <w:tr w:rsidR="00B53F51" w:rsidRPr="00DA747E" w:rsidTr="00B53F51">
        <w:tc>
          <w:tcPr>
            <w:tcW w:w="9571" w:type="dxa"/>
          </w:tcPr>
          <w:p w:rsidR="00B53F51" w:rsidRPr="00DA747E" w:rsidRDefault="00B53F51" w:rsidP="00B53F5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A747E">
              <w:rPr>
                <w:rFonts w:ascii="Courier New" w:hAnsi="Courier New" w:cs="Courier New"/>
                <w:b/>
                <w:sz w:val="20"/>
                <w:szCs w:val="20"/>
              </w:rPr>
              <w:t>ТМОВЕКБ0512›</w:t>
            </w:r>
          </w:p>
          <w:p w:rsidR="00B53F51" w:rsidRPr="00DA747E" w:rsidRDefault="00B53F51" w:rsidP="00B53F51">
            <w:pPr>
              <w:pStyle w:val="a3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53F51" w:rsidRPr="00DA747E" w:rsidRDefault="00B53F51" w:rsidP="00B53F5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МОВ ЕКБ 05ДЕК15 *01ДЕК15* РУБ</w:t>
            </w:r>
          </w:p>
          <w:p w:rsidR="00B53F51" w:rsidRPr="00DA747E" w:rsidRDefault="00B53F51" w:rsidP="00B53F5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N.  КОД ТАР  КПА Б Н    ТАРИ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Ф             $ДАТА$ МИН/МКС АК 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РЕЙС  УПТ  МАРШ</w:t>
            </w:r>
          </w:p>
          <w:p w:rsidR="00B53F51" w:rsidRPr="00DA747E" w:rsidRDefault="00B53F51" w:rsidP="00B53F51">
            <w:pPr>
              <w:pStyle w:val="a3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B53F51" w:rsidRPr="00DA747E" w:rsidRDefault="00B53F51" w:rsidP="00B53F5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1   EPRRT    ААА E Х      3020                       12М U6 ВСЕ  1510</w:t>
            </w:r>
          </w:p>
          <w:p w:rsidR="00B53F51" w:rsidRPr="00DA747E" w:rsidRDefault="00B53F51" w:rsidP="00B53F5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2   EPROW    ААА E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Т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1510                       12М U6 ВСЕ  1500</w:t>
            </w:r>
          </w:p>
          <w:p w:rsidR="00B53F51" w:rsidRPr="00DA747E" w:rsidRDefault="00B53F51" w:rsidP="00B53F5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3   NPRRT    ААА N Х      4400                       12М U6 ВСЕ  1510</w:t>
            </w:r>
          </w:p>
          <w:p w:rsidR="00B53F51" w:rsidRPr="00DA747E" w:rsidRDefault="00B53F51" w:rsidP="00B53F5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4   NPROW    ААА N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Т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2200                       12М U6 ВСЕ  1500</w:t>
            </w:r>
          </w:p>
          <w:p w:rsidR="00B53F51" w:rsidRPr="00DA747E" w:rsidRDefault="00B53F51" w:rsidP="00B53F5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5   XPRRT    ААА X Х      6400                       12М U6 ВСЕ  1510</w:t>
            </w:r>
          </w:p>
          <w:p w:rsidR="00B53F51" w:rsidRPr="00DA747E" w:rsidRDefault="00B53F51" w:rsidP="00B53F51">
            <w:pP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6   XPROW    ААА X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Т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3200                       12М U6 ВСЕ  1500</w:t>
            </w:r>
          </w:p>
          <w:p w:rsidR="00B53F51" w:rsidRPr="00DA747E" w:rsidRDefault="00B53F51" w:rsidP="00DA747E">
            <w:pPr>
              <w:pStyle w:val="a3"/>
              <w:numPr>
                <w:ilvl w:val="0"/>
                <w:numId w:val="3"/>
              </w:num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EECRT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E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Х      7020                       12М 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U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6 ВСЕ  1620          </w:t>
            </w:r>
          </w:p>
        </w:tc>
      </w:tr>
    </w:tbl>
    <w:p w:rsidR="00B53F51" w:rsidRDefault="00B53F51" w:rsidP="00DA747E">
      <w:pPr>
        <w:spacing w:after="0"/>
      </w:pPr>
    </w:p>
    <w:p w:rsidR="00DA747E" w:rsidRDefault="00B53F51" w:rsidP="00DA747E">
      <w:pPr>
        <w:spacing w:after="0"/>
        <w:ind w:firstLine="360"/>
      </w:pPr>
      <w:r>
        <w:t>В коде тарифов есть признак типа тарифа</w:t>
      </w:r>
      <w:proofErr w:type="gramStart"/>
      <w:r>
        <w:t xml:space="preserve"> :</w:t>
      </w:r>
      <w:proofErr w:type="gramEnd"/>
    </w:p>
    <w:p w:rsidR="00B53F51" w:rsidRPr="00DA747E" w:rsidRDefault="00B53F51" w:rsidP="00DA747E">
      <w:pPr>
        <w:spacing w:after="0"/>
        <w:ind w:firstLine="360"/>
        <w:rPr>
          <w:lang w:val="en-US"/>
        </w:rPr>
      </w:pPr>
      <w:r w:rsidRPr="00DA747E">
        <w:rPr>
          <w:lang w:val="en-US"/>
        </w:rPr>
        <w:t>PR – PROMO</w:t>
      </w:r>
    </w:p>
    <w:p w:rsidR="00B53F51" w:rsidRPr="00DA747E" w:rsidRDefault="00B53F51" w:rsidP="00DA747E">
      <w:pPr>
        <w:pStyle w:val="a3"/>
        <w:spacing w:after="0"/>
        <w:ind w:left="0" w:firstLine="357"/>
        <w:rPr>
          <w:lang w:val="en-US"/>
        </w:rPr>
      </w:pPr>
      <w:r w:rsidRPr="00DA747E">
        <w:rPr>
          <w:lang w:val="en-US"/>
        </w:rPr>
        <w:t>EC - ECONOMY</w:t>
      </w:r>
    </w:p>
    <w:p w:rsidR="00B53F51" w:rsidRDefault="00B53F51" w:rsidP="00B53F51">
      <w:pPr>
        <w:spacing w:after="0"/>
        <w:ind w:left="357"/>
        <w:rPr>
          <w:lang w:val="en-US"/>
        </w:rPr>
      </w:pPr>
    </w:p>
    <w:p w:rsidR="001D0E8D" w:rsidRDefault="001D0E8D" w:rsidP="00B53F51">
      <w:pPr>
        <w:spacing w:after="0"/>
        <w:ind w:left="357"/>
      </w:pPr>
      <w:r>
        <w:t>Все услуги, включенные в тариф, перечислены в категории 0. ПРИМЕНЕНИЕ</w:t>
      </w:r>
    </w:p>
    <w:p w:rsidR="001D0E8D" w:rsidRPr="001D0E8D" w:rsidRDefault="001D0E8D" w:rsidP="00B53F51">
      <w:pPr>
        <w:spacing w:after="0"/>
        <w:ind w:left="357"/>
        <w:rPr>
          <w:lang w:val="en-US"/>
        </w:rPr>
      </w:pPr>
      <w:r>
        <w:t xml:space="preserve">Пример УПТ группы </w:t>
      </w:r>
      <w:r>
        <w:rPr>
          <w:lang w:val="en-US"/>
        </w:rPr>
        <w:t>PROMO.</w:t>
      </w: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9571"/>
      </w:tblGrid>
      <w:tr w:rsidR="001D0E8D" w:rsidRPr="00DA747E" w:rsidTr="001D0E8D">
        <w:tc>
          <w:tcPr>
            <w:tcW w:w="9571" w:type="dxa"/>
          </w:tcPr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0. ПРИМЕНЕНИЕ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КАТЕГОРИЯ Ц.U6.0.PROMV3                                      [Ц.U6.1510.0.1100]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-----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НАЗВАНИЕ УПТ - PROMO RESTRICTED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ДАННЫЕ ТАРИФЫ ПРИМЕНЯЮТСЯ ДЛЯ ЭКОНОМИЧЕСКОГО КЛАССА ОБСЛУЖИВАНИЯ.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ДАННОЕ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УПТ РЕГУЛИРУЕТ ТАРИФЫ RT.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ТАРИФЫ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РЕГУЛИРУЕМЫЕ ДАННЫМ УПТ МОГУТ КОМБИНИРОВАТЬСЯ ДЛЯ ПОСТРОЕНИЯ ТИПОВ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ПЕРЕВОЗКИ ТУДА-ОБРАТНО (RT).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ПРИМЕЧАНИЕ: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ИСПОЛЬЗОВАНИЕ ПОЛЕТНЫХ КУПОНОВ: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БИЛЕТ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,Э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ЛЕКТРОННЫЙ БИЛЕТ НЕ ДЕЙСТВИТЕЛЕН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К ПЕРЕВОЗКЕ, ЕСЛИ ПЕРВЫЙ ПОЛЕТНЫЙ КУПОН НЕ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ИСПОЛЬЗОВАН.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ВСЕ ПОЛЕТНЫЕ КУПОНЫ ДОЛЖНЫ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ИСПОЛЬЗОВАТЬСЯ В ПОРЯДКЕ В СООТВЕТСТСТВИИ 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С</w:t>
            </w:r>
            <w:proofErr w:type="gramEnd"/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БИЛЕТОМ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,Э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ЛЕКТРОННЫМ БИЛЕТОМ.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------------------------------------------------------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ДАННЫЕ ТАРИФЫ ВКЛЮЧАЮТ СЛЕДУЮЩИЕ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УСЛУГИ: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-1 МЕСТО РУЧНОЙ КЛАДИ (ВЕСОМ НЕ БОЛЕЕ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10КГ.)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УСЛУГИ, ПРЕДОСТАВЛЯЕМЫЕ ЗА ПЛАТУ: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-ПЕРЕВОЗКА БАГАЖА ВЕСОМ НЕ БОЛЕЕ 20КГ 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Ц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2000 РУБ.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-БОЛЕЕ 20 КГ - ОПЛАТА СОГЛАСНО ТАРИФАМ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СВЕРХНОРМАТИВНОГО 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БАГАЖА.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-ДОПОЛНИТЕЛЬНОЕ МЕСТО БАГАЖА.</w:t>
            </w:r>
          </w:p>
        </w:tc>
      </w:tr>
    </w:tbl>
    <w:p w:rsidR="001D0E8D" w:rsidRDefault="001D0E8D" w:rsidP="00B53F51">
      <w:pPr>
        <w:spacing w:after="0"/>
        <w:ind w:left="357"/>
      </w:pPr>
    </w:p>
    <w:p w:rsidR="001D0E8D" w:rsidRDefault="001D0E8D" w:rsidP="00B53F51">
      <w:pPr>
        <w:spacing w:after="0"/>
        <w:ind w:left="357"/>
      </w:pPr>
      <w:r>
        <w:t>Пример УПТ группы</w:t>
      </w:r>
      <w:r>
        <w:rPr>
          <w:lang w:val="en-US"/>
        </w:rPr>
        <w:t xml:space="preserve"> ECONOMY</w:t>
      </w:r>
      <w:r>
        <w:t>.</w:t>
      </w: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9571"/>
      </w:tblGrid>
      <w:tr w:rsidR="001D0E8D" w:rsidRPr="00DA747E" w:rsidTr="001D0E8D">
        <w:tc>
          <w:tcPr>
            <w:tcW w:w="9571" w:type="dxa"/>
          </w:tcPr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0. ПРИМЕНЕНИЕ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КАТЕГОРИЯ Ц.U6.0.ECONT                                       [Ц.U6.1620.0.1300]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-----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НАЗВАНИЕ УПТ - ECONOMY FARE FAMILY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ДАННЫЕ ТАРИФЫ ПРИМЕНЯЮТСЯ ДЛЯ ЭКОНОМИЧЕСКОГО КЛАССА ОБСЛУЖИВАНИЯ.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ДАННОЕ УПТ РЕГУЛИРУЕТ ТАРИФЫ OW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И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RT.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ПРИМЕЧАНИЕ: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ИСПОЛЬЗОВАНИЕ ПОЛЕТНЫХ КУПОНОВ: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БИЛЕТ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,Э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ЛЕКТРОННЫЙ БИЛЕТ НЕ ДЕЙСТВИТЕЛЕН К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ПЕРЕВОЗКЕ, ЕСЛИ ПЕРВЫЙ ПОЛЕТНЫЙ КУПОН НЕ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ИСПОЛЬЗОВАН.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ВСЕ ПОЛЕТНЫЕ КУПОНЫ ДОЛЖНЫ ИСПОЛЬЗОВАТЬСЯ 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В</w:t>
            </w:r>
            <w:proofErr w:type="gramEnd"/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 xml:space="preserve">               ПОРЯДКЕ В СООТВЕТСТСТВИИ С БИЛЕТОМ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,Э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ЛЕКТРОННЫМ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БИЛЕТОМ.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------------------------------------------------               -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ДАННЫЕ ТАРИФЫ ВКЛЮЧАЮТ СЛЕДУЮЩИЕ УСЛУГИ: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-1 МЕСТО РУЧНОЙ КЛАДИ (ВЕСОМ НЕ БОЛЕЕ 10КГ.)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-БЕСПЛАТНАЯ ПЕРЕВОЗКА 20 КГ БАГАЖА.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УСЛУГИ, ПРЕДОСТАВЛЯЕМЫЕ ЗА ПЛАТУ:</w:t>
            </w:r>
          </w:p>
          <w:p w:rsidR="001D0E8D" w:rsidRPr="00DA747E" w:rsidRDefault="001D0E8D" w:rsidP="001D0E8D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-ДОПОЛНИ</w:t>
            </w: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ТЕЛЬНОЕ МЕСТО БАГАЖА.</w:t>
            </w:r>
          </w:p>
        </w:tc>
      </w:tr>
    </w:tbl>
    <w:p w:rsidR="001D0E8D" w:rsidRDefault="001D0E8D" w:rsidP="00B53F51">
      <w:pPr>
        <w:spacing w:after="0"/>
        <w:ind w:left="357"/>
      </w:pPr>
    </w:p>
    <w:p w:rsidR="001D0E8D" w:rsidRDefault="001D0E8D" w:rsidP="001D0E8D">
      <w:pPr>
        <w:pStyle w:val="a3"/>
        <w:numPr>
          <w:ilvl w:val="0"/>
          <w:numId w:val="1"/>
        </w:numPr>
        <w:spacing w:after="0"/>
      </w:pPr>
      <w:r>
        <w:t>Выбор тарифа.</w:t>
      </w:r>
    </w:p>
    <w:p w:rsidR="001D0E8D" w:rsidRDefault="001D0E8D" w:rsidP="001D0E8D">
      <w:pPr>
        <w:spacing w:after="0"/>
        <w:ind w:left="360"/>
      </w:pPr>
    </w:p>
    <w:p w:rsidR="001D0E8D" w:rsidRDefault="001D0E8D" w:rsidP="001D0E8D">
      <w:pPr>
        <w:spacing w:after="0"/>
        <w:ind w:left="360"/>
      </w:pPr>
      <w:r>
        <w:t>Бронирование создается по стандартному алгоритму: либо через запрос ОЦ, либо через справку наличия мест.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1D0E8D" w:rsidTr="00087799">
        <w:tc>
          <w:tcPr>
            <w:tcW w:w="9211" w:type="dxa"/>
          </w:tcPr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СРМСХВ          СТАТУС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:Н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ОВ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03ЕКБ У603ЕКБ101 ЕКНЦ04  У6 (26224332,ЕКБ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,Р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Ф)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1 IVANOV/IVAN 10ОКТ78(М)/ПС /РФ/6500112233 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1  U6-261   E 05ДЕК15 ДМДКЛЦ НС1 1000 1420 MUC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Э</w:t>
            </w:r>
            <w:proofErr w:type="gramEnd"/>
          </w:p>
          <w:p w:rsidR="001D0E8D" w:rsidRPr="00DA747E" w:rsidRDefault="00087799" w:rsidP="00087799">
            <w:pPr>
              <w:rPr>
                <w:b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ТЛ-1403/02ДЕК15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/А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(ПО ВРЕМЕНИ ЕКБ)</w:t>
            </w:r>
          </w:p>
        </w:tc>
      </w:tr>
    </w:tbl>
    <w:p w:rsidR="00DA747E" w:rsidRDefault="00DA747E" w:rsidP="001D0E8D">
      <w:pPr>
        <w:spacing w:after="0"/>
        <w:ind w:left="360"/>
      </w:pPr>
    </w:p>
    <w:p w:rsidR="001D0E8D" w:rsidRDefault="00087799" w:rsidP="001D0E8D">
      <w:pPr>
        <w:spacing w:after="0"/>
        <w:ind w:left="360"/>
      </w:pPr>
      <w:r>
        <w:t>При автоматической тарификации маршрута (ТМ) показывается автоматическая оценка по минимальному тарифу в выбранном подклассе.</w:t>
      </w:r>
    </w:p>
    <w:p w:rsidR="00087799" w:rsidRDefault="00087799" w:rsidP="001D0E8D">
      <w:pPr>
        <w:spacing w:after="0"/>
        <w:ind w:left="360"/>
      </w:pPr>
      <w:r>
        <w:t xml:space="preserve">Для забронированного маршрута система по умолчанию предлагает тариф </w:t>
      </w:r>
      <w:r w:rsidRPr="00087799">
        <w:rPr>
          <w:rFonts w:ascii="Courier New" w:hAnsi="Courier New" w:cs="Courier New"/>
          <w:sz w:val="18"/>
          <w:szCs w:val="18"/>
        </w:rPr>
        <w:t>EPROW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71"/>
      </w:tblGrid>
      <w:tr w:rsidR="00087799" w:rsidTr="00087799">
        <w:tc>
          <w:tcPr>
            <w:tcW w:w="9571" w:type="dxa"/>
          </w:tcPr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ТМ›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*СРМСХ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В(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БЛАНК БИЛЕТА ЭБМ   )ВНИМАНИЕ! ДО ПЕЧАТИ БИЛЕТА ОЦЕНКА НЕ ГАРАНТИРУЕТСЯ*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ОФОРМЛЕНИЕ БИЛЕТА ДО 01ДЕК15 17:02 (ЕКБ) - ТАРИФНОЕ ПРАВИЛО У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.1500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ТАРИФ           СБОРЫ            ДОПЛАТА         ВСЕГО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001 ААА           1510.00         1500.00            0.00       3010.00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--------------- --------------- --------------- -----------------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ИТОГО            1510.00         1500.00            0.00       3010.00  РУБ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1. ААА 01 МОВ/У6/ЕКБ 1510.00 EPROW ТП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:У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6.1500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*** СБОРЫ ***:</w:t>
            </w:r>
          </w:p>
          <w:p w:rsidR="00087799" w:rsidRPr="00DA747E" w:rsidRDefault="00087799" w:rsidP="00087799">
            <w:pPr>
              <w:rPr>
                <w:b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ААА МОВ/У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/ЕКБ YQI=1100.00 YRI=400.00</w:t>
            </w:r>
          </w:p>
        </w:tc>
      </w:tr>
    </w:tbl>
    <w:p w:rsidR="00087799" w:rsidRDefault="00087799" w:rsidP="001D0E8D">
      <w:pPr>
        <w:spacing w:after="0"/>
        <w:ind w:left="360"/>
      </w:pPr>
    </w:p>
    <w:p w:rsidR="00087799" w:rsidRDefault="00087799" w:rsidP="001D0E8D">
      <w:pPr>
        <w:spacing w:after="0"/>
        <w:ind w:left="360"/>
      </w:pPr>
      <w:r>
        <w:t>На данном этапе также можно посмотреть правила применения тарифа запросом ТП.</w:t>
      </w:r>
    </w:p>
    <w:p w:rsidR="00087799" w:rsidRDefault="00087799" w:rsidP="001D0E8D">
      <w:pPr>
        <w:spacing w:after="0"/>
        <w:ind w:left="360"/>
      </w:pPr>
    </w:p>
    <w:p w:rsidR="00087799" w:rsidRDefault="00087799" w:rsidP="001D0E8D">
      <w:pPr>
        <w:spacing w:after="0"/>
        <w:ind w:left="360"/>
      </w:pPr>
      <w:r>
        <w:t xml:space="preserve">Если клиента не устраивают услуги, доступные в данном тарифе, то имея на экране </w:t>
      </w:r>
      <w:r>
        <w:rPr>
          <w:lang w:val="en-US"/>
        </w:rPr>
        <w:t>PNR</w:t>
      </w:r>
      <w:r w:rsidRPr="00087799">
        <w:t xml:space="preserve"> </w:t>
      </w:r>
      <w:r>
        <w:t>можно выбрать нужный вариант тарифа запросом ТВ</w:t>
      </w:r>
    </w:p>
    <w:p w:rsidR="00087799" w:rsidRDefault="00087799" w:rsidP="001D0E8D">
      <w:pPr>
        <w:spacing w:after="0"/>
        <w:ind w:left="360"/>
      </w:pPr>
      <w:r>
        <w:t>ТВ, ТВ</w:t>
      </w:r>
      <w:proofErr w:type="gramStart"/>
      <w:r>
        <w:t>1</w:t>
      </w:r>
      <w:proofErr w:type="gramEnd"/>
      <w:r>
        <w:t>, ТВ*2, ТВ1*2</w:t>
      </w:r>
      <w:r w:rsidR="00DA747E">
        <w:t>, где 1 - № пассажира в заказе, 2 – номер сегмента в заказе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71"/>
      </w:tblGrid>
      <w:tr w:rsidR="00087799" w:rsidTr="00087799">
        <w:tc>
          <w:tcPr>
            <w:tcW w:w="9571" w:type="dxa"/>
          </w:tcPr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bookmarkStart w:id="0" w:name="_GoBack"/>
            <w:r w:rsidRPr="00DA747E">
              <w:rPr>
                <w:rFonts w:ascii="Courier New" w:hAnsi="Courier New" w:cs="Courier New"/>
                <w:b/>
                <w:sz w:val="16"/>
                <w:szCs w:val="16"/>
              </w:rPr>
              <w:t>ТВ›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A747E">
              <w:rPr>
                <w:rFonts w:ascii="Courier New" w:hAnsi="Courier New" w:cs="Courier New"/>
                <w:b/>
                <w:sz w:val="16"/>
                <w:szCs w:val="16"/>
              </w:rPr>
              <w:t>ВАРИАНТЫ ОЦЕНОК - ПАССАЖИР 1(ААА)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A747E">
              <w:rPr>
                <w:rFonts w:ascii="Courier New" w:hAnsi="Courier New" w:cs="Courier New"/>
                <w:b/>
                <w:sz w:val="16"/>
                <w:szCs w:val="16"/>
              </w:rPr>
              <w:t xml:space="preserve">  1.1 МОВ/У6/ЕКБ  1510.00РУБ  1510.00 EPROW           ТП</w:t>
            </w:r>
            <w:proofErr w:type="gramStart"/>
            <w:r w:rsidRPr="00DA747E">
              <w:rPr>
                <w:rFonts w:ascii="Courier New" w:hAnsi="Courier New" w:cs="Courier New"/>
                <w:b/>
                <w:sz w:val="16"/>
                <w:szCs w:val="16"/>
              </w:rPr>
              <w:t>:У</w:t>
            </w:r>
            <w:proofErr w:type="gramEnd"/>
            <w:r w:rsidRPr="00DA747E">
              <w:rPr>
                <w:rFonts w:ascii="Courier New" w:hAnsi="Courier New" w:cs="Courier New"/>
                <w:b/>
                <w:sz w:val="16"/>
                <w:szCs w:val="16"/>
              </w:rPr>
              <w:t>6.1500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A747E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          СУММА ТАРИФОВ 1510.00</w:t>
            </w:r>
          </w:p>
          <w:p w:rsidR="00087799" w:rsidRPr="00DA747E" w:rsidRDefault="00087799" w:rsidP="0008779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A747E">
              <w:rPr>
                <w:rFonts w:ascii="Courier New" w:hAnsi="Courier New" w:cs="Courier New"/>
                <w:b/>
                <w:sz w:val="16"/>
                <w:szCs w:val="16"/>
              </w:rPr>
              <w:t xml:space="preserve">  2.1 МОВ/У6/ЕКБ  3510.00РУБ  3510.00 EECOW           ТП</w:t>
            </w:r>
            <w:proofErr w:type="gramStart"/>
            <w:r w:rsidRPr="00DA747E">
              <w:rPr>
                <w:rFonts w:ascii="Courier New" w:hAnsi="Courier New" w:cs="Courier New"/>
                <w:b/>
                <w:sz w:val="16"/>
                <w:szCs w:val="16"/>
              </w:rPr>
              <w:t>:У</w:t>
            </w:r>
            <w:proofErr w:type="gramEnd"/>
            <w:r w:rsidRPr="00DA747E">
              <w:rPr>
                <w:rFonts w:ascii="Courier New" w:hAnsi="Courier New" w:cs="Courier New"/>
                <w:b/>
                <w:sz w:val="16"/>
                <w:szCs w:val="16"/>
              </w:rPr>
              <w:t>6.1611</w:t>
            </w:r>
          </w:p>
          <w:p w:rsidR="00087799" w:rsidRPr="00DA747E" w:rsidRDefault="00087799" w:rsidP="00C04F1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DA747E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  </w:t>
            </w:r>
            <w:r w:rsidR="00C04F17" w:rsidRPr="00DA747E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    СУММА ТАРИФОВ 3510.00</w:t>
            </w:r>
          </w:p>
        </w:tc>
      </w:tr>
      <w:bookmarkEnd w:id="0"/>
    </w:tbl>
    <w:p w:rsidR="00DA747E" w:rsidRDefault="00DA747E" w:rsidP="001D0E8D">
      <w:pPr>
        <w:spacing w:after="0"/>
        <w:ind w:left="360"/>
      </w:pPr>
    </w:p>
    <w:p w:rsidR="00087799" w:rsidRDefault="00087799" w:rsidP="001D0E8D">
      <w:pPr>
        <w:spacing w:after="0"/>
        <w:ind w:left="360"/>
      </w:pPr>
      <w:r>
        <w:t xml:space="preserve">Выбор варианта </w:t>
      </w:r>
    </w:p>
    <w:p w:rsidR="00087799" w:rsidRDefault="00087799" w:rsidP="001D0E8D">
      <w:pPr>
        <w:spacing w:after="0"/>
        <w:ind w:left="360"/>
      </w:pPr>
      <w:r>
        <w:t>ВВ</w:t>
      </w:r>
      <w:proofErr w:type="gramStart"/>
      <w:r>
        <w:t>2</w:t>
      </w:r>
      <w:proofErr w:type="gramEnd"/>
      <w:r>
        <w:t>, где 2 номер варианта.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DA747E" w:rsidTr="00DA747E">
        <w:tc>
          <w:tcPr>
            <w:tcW w:w="9211" w:type="dxa"/>
          </w:tcPr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ВВ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›</w:t>
            </w:r>
          </w:p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*СРМСХ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В(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БЛАНК БИЛЕТА ЭБМ   )ВНИМАНИЕ! ДО ПЕЧАТИ БИЛЕТА ОЦЕНКА НЕ ГАРАНТИРУЕТСЯ*</w:t>
            </w:r>
          </w:p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ОФОРМЛЕНИЕ БИЛЕТА ДО 02ДЕК15 14:02 (ЕКБ) - ТАРИФНОЕ ПРАВИЛО У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.1611</w:t>
            </w:r>
          </w:p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ТАРИФ           СБОРЫ            ДОПЛАТА         ВСЕГО</w:t>
            </w:r>
          </w:p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001 ААА           3510.00         1500.00            0.00       5010.00</w:t>
            </w:r>
          </w:p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--------------- --------------- --------------- -----------------</w:t>
            </w:r>
          </w:p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ИТОГО            3510.00         1500.00            0.00       5010.00  РУБ</w:t>
            </w:r>
          </w:p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 xml:space="preserve">  1. ААА 01 МОВ/У6/ЕКБ 3510.00 EECOW ТП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:У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6.1611</w:t>
            </w:r>
          </w:p>
          <w:p w:rsidR="00DA747E" w:rsidRPr="00DA747E" w:rsidRDefault="00DA747E" w:rsidP="00DA747E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*** СБОРЫ ***:</w:t>
            </w:r>
          </w:p>
          <w:p w:rsidR="00DA747E" w:rsidRPr="00DA747E" w:rsidRDefault="00DA747E" w:rsidP="00DA747E">
            <w:pPr>
              <w:rPr>
                <w:b/>
              </w:rPr>
            </w:pPr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ААА МОВ/У</w:t>
            </w:r>
            <w:proofErr w:type="gramStart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  <w:proofErr w:type="gramEnd"/>
            <w:r w:rsidRPr="00DA747E">
              <w:rPr>
                <w:rFonts w:ascii="Courier New" w:hAnsi="Courier New" w:cs="Courier New"/>
                <w:b/>
                <w:sz w:val="18"/>
                <w:szCs w:val="18"/>
              </w:rPr>
              <w:t>/ЕКБ YQI=1100.00 YRI=400.00</w:t>
            </w:r>
          </w:p>
        </w:tc>
      </w:tr>
    </w:tbl>
    <w:p w:rsidR="00DA747E" w:rsidRPr="00087799" w:rsidRDefault="00DA747E" w:rsidP="001D0E8D">
      <w:pPr>
        <w:spacing w:after="0"/>
        <w:ind w:left="360"/>
      </w:pPr>
    </w:p>
    <w:sectPr w:rsidR="00DA747E" w:rsidRPr="00087799" w:rsidSect="00DA7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ED" w:rsidRDefault="007775ED" w:rsidP="00DA747E">
      <w:pPr>
        <w:spacing w:after="0" w:line="240" w:lineRule="auto"/>
      </w:pPr>
      <w:r>
        <w:separator/>
      </w:r>
    </w:p>
  </w:endnote>
  <w:endnote w:type="continuationSeparator" w:id="0">
    <w:p w:rsidR="007775ED" w:rsidRDefault="007775ED" w:rsidP="00DA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ED" w:rsidRDefault="007775ED" w:rsidP="00DA747E">
      <w:pPr>
        <w:spacing w:after="0" w:line="240" w:lineRule="auto"/>
      </w:pPr>
      <w:r>
        <w:separator/>
      </w:r>
    </w:p>
  </w:footnote>
  <w:footnote w:type="continuationSeparator" w:id="0">
    <w:p w:rsidR="007775ED" w:rsidRDefault="007775ED" w:rsidP="00DA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0454"/>
    <w:multiLevelType w:val="hybridMultilevel"/>
    <w:tmpl w:val="B84E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D7C69"/>
    <w:multiLevelType w:val="hybridMultilevel"/>
    <w:tmpl w:val="5C1E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17162"/>
    <w:multiLevelType w:val="hybridMultilevel"/>
    <w:tmpl w:val="5C70C392"/>
    <w:lvl w:ilvl="0" w:tplc="E8103A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51"/>
    <w:rsid w:val="00087799"/>
    <w:rsid w:val="000F6A26"/>
    <w:rsid w:val="001D0E8D"/>
    <w:rsid w:val="00587B9F"/>
    <w:rsid w:val="007775ED"/>
    <w:rsid w:val="00B53F51"/>
    <w:rsid w:val="00C04F17"/>
    <w:rsid w:val="00DA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51"/>
    <w:pPr>
      <w:ind w:left="720"/>
      <w:contextualSpacing/>
    </w:pPr>
  </w:style>
  <w:style w:type="table" w:styleId="a4">
    <w:name w:val="Table Grid"/>
    <w:basedOn w:val="a1"/>
    <w:uiPriority w:val="59"/>
    <w:rsid w:val="00B5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47E"/>
  </w:style>
  <w:style w:type="paragraph" w:styleId="a7">
    <w:name w:val="footer"/>
    <w:basedOn w:val="a"/>
    <w:link w:val="a8"/>
    <w:uiPriority w:val="99"/>
    <w:unhideWhenUsed/>
    <w:rsid w:val="00DA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51"/>
    <w:pPr>
      <w:ind w:left="720"/>
      <w:contextualSpacing/>
    </w:pPr>
  </w:style>
  <w:style w:type="table" w:styleId="a4">
    <w:name w:val="Table Grid"/>
    <w:basedOn w:val="a1"/>
    <w:uiPriority w:val="59"/>
    <w:rsid w:val="00B5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47E"/>
  </w:style>
  <w:style w:type="paragraph" w:styleId="a7">
    <w:name w:val="footer"/>
    <w:basedOn w:val="a"/>
    <w:link w:val="a8"/>
    <w:uiPriority w:val="99"/>
    <w:unhideWhenUsed/>
    <w:rsid w:val="00DA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s.petukhova</dc:creator>
  <cp:lastModifiedBy>s.petukhova</cp:lastModifiedBy>
  <cp:revision>1</cp:revision>
  <dcterms:created xsi:type="dcterms:W3CDTF">2015-12-01T07:05:00Z</dcterms:created>
  <dcterms:modified xsi:type="dcterms:W3CDTF">2015-12-01T09:33:00Z</dcterms:modified>
</cp:coreProperties>
</file>